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2F" w:rsidRDefault="00D04D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2.25pt;margin-top:-5.45pt;width:571.85pt;height:275.75pt;z-index:251658240" fillcolor="#d6e3bc [1302]" strokecolor="white [3212]">
            <v:textbox>
              <w:txbxContent>
                <w:p w:rsidR="00D04D84" w:rsidRDefault="00D04D84" w:rsidP="00D04D84">
                  <w:pPr>
                    <w:jc w:val="center"/>
                    <w:rPr>
                      <w:b/>
                      <w:i/>
                      <w:color w:val="1F497D" w:themeColor="text2"/>
                      <w:sz w:val="32"/>
                      <w:szCs w:val="32"/>
                    </w:rPr>
                  </w:pPr>
                </w:p>
                <w:p w:rsidR="00D04D84" w:rsidRDefault="00D04D84" w:rsidP="00D04D84">
                  <w:pPr>
                    <w:jc w:val="center"/>
                    <w:rPr>
                      <w:b/>
                      <w:i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1F497D" w:themeColor="text2"/>
                      <w:sz w:val="32"/>
                      <w:szCs w:val="32"/>
                    </w:rPr>
                    <w:t>“</w:t>
                  </w:r>
                  <w:r w:rsidRPr="001D5F3D">
                    <w:rPr>
                      <w:b/>
                      <w:i/>
                      <w:color w:val="1F497D" w:themeColor="text2"/>
                      <w:sz w:val="32"/>
                      <w:szCs w:val="32"/>
                    </w:rPr>
                    <w:t>Ovarian ectopic pregnancy: varied clinical presentations- 3 case r</w:t>
                  </w:r>
                  <w:r>
                    <w:rPr>
                      <w:b/>
                      <w:i/>
                      <w:color w:val="1F497D" w:themeColor="text2"/>
                      <w:sz w:val="32"/>
                      <w:szCs w:val="32"/>
                    </w:rPr>
                    <w:t>eports and review of literature.”</w:t>
                  </w:r>
                </w:p>
                <w:p w:rsidR="00D04D84" w:rsidRPr="00982D9F" w:rsidRDefault="00D04D84" w:rsidP="00D04D84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82D9F">
                    <w:rPr>
                      <w:rFonts w:ascii="Times New Roman" w:hAnsi="Times New Roman"/>
                      <w:i/>
                      <w:sz w:val="24"/>
                      <w:szCs w:val="24"/>
                      <w:vertAlign w:val="superscript"/>
                    </w:rPr>
                    <w:t>1</w:t>
                  </w:r>
                  <w:r w:rsidRPr="00982D9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Dr Aniket S. Kakade, </w:t>
                  </w:r>
                  <w:r w:rsidRPr="00982D9F">
                    <w:rPr>
                      <w:rFonts w:ascii="Times New Roman" w:hAnsi="Times New Roman"/>
                      <w:i/>
                      <w:sz w:val="24"/>
                      <w:szCs w:val="24"/>
                      <w:vertAlign w:val="superscript"/>
                    </w:rPr>
                    <w:t>2</w:t>
                  </w:r>
                  <w:r w:rsidRPr="00982D9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Dr Yashwant S. Kulkarni, </w:t>
                  </w:r>
                  <w:r w:rsidRPr="00982D9F">
                    <w:rPr>
                      <w:rFonts w:ascii="Times New Roman" w:hAnsi="Times New Roman"/>
                      <w:i/>
                      <w:sz w:val="24"/>
                      <w:szCs w:val="24"/>
                      <w:vertAlign w:val="superscript"/>
                    </w:rPr>
                    <w:t>3</w:t>
                  </w:r>
                  <w:r w:rsidRPr="00982D9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Dr Savita S. Mehendale</w:t>
                  </w:r>
                </w:p>
                <w:p w:rsidR="00D04D84" w:rsidRDefault="00D04D84" w:rsidP="00D04D84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D04D84" w:rsidRDefault="00D04D84" w:rsidP="00D04D84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D04D84" w:rsidRDefault="00D04D84" w:rsidP="00D04D84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D04D84" w:rsidRDefault="00D04D84" w:rsidP="00D04D84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A75EC2">
                    <w:rPr>
                      <w:rFonts w:ascii="Times New Roman" w:hAnsi="Times New Roman"/>
                      <w:b/>
                    </w:rPr>
                    <w:t xml:space="preserve">Abstract: </w:t>
                  </w:r>
                  <w:r w:rsidRPr="00A75EC2">
                    <w:rPr>
                      <w:rFonts w:ascii="Times New Roman" w:hAnsi="Times New Roman"/>
                    </w:rPr>
                    <w:t>Ovarian pregnancy is a rare event with a reported incidence of 1/7000 - 1/40,000   pregnancies</w:t>
                  </w:r>
                  <w:r w:rsidRPr="00A75EC2">
                    <w:rPr>
                      <w:rFonts w:ascii="Times New Roman" w:hAnsi="Times New Roman"/>
                      <w:vertAlign w:val="superscript"/>
                    </w:rPr>
                    <w:t>1-2</w:t>
                  </w:r>
                  <w:r w:rsidRPr="00A75EC2">
                    <w:rPr>
                      <w:rFonts w:ascii="Times New Roman" w:hAnsi="Times New Roman"/>
                    </w:rPr>
                    <w:t>.  In spite of advances in clinical sciences diagnosis of ovarian ectopic is rarely made before surgery</w:t>
                  </w:r>
                  <w:r w:rsidRPr="00A75EC2">
                    <w:rPr>
                      <w:rFonts w:ascii="Times New Roman" w:hAnsi="Times New Roman"/>
                      <w:vertAlign w:val="superscript"/>
                    </w:rPr>
                    <w:t>3</w:t>
                  </w:r>
                  <w:r w:rsidRPr="00A75EC2">
                    <w:rPr>
                      <w:rFonts w:ascii="Times New Roman" w:hAnsi="Times New Roman"/>
                    </w:rPr>
                    <w:t xml:space="preserve">. We present three cases with varied clinical presentation of ovarian ectopic pregnancy. In all cases a suspicion of ovarian ectopic was made during surgery and diagnosis was later confirmed by histopathology. Diagnosis of ovarian ectopic pregnancy should be suspected when a hemorrhagic mass is identified near the ovary with normal fallopian tube during surgery of tubal ectopic pregnancy. </w:t>
                  </w:r>
                </w:p>
                <w:p w:rsidR="00D04D84" w:rsidRPr="00A75EC2" w:rsidRDefault="00D04D84" w:rsidP="00D04D84">
                  <w:pPr>
                    <w:spacing w:line="480" w:lineRule="auto"/>
                    <w:rPr>
                      <w:rFonts w:ascii="Times New Roman" w:hAnsi="Times New Roman"/>
                    </w:rPr>
                  </w:pPr>
                </w:p>
                <w:p w:rsidR="00D04D84" w:rsidRPr="001D5F3D" w:rsidRDefault="00D04D84" w:rsidP="00D04D84">
                  <w:pPr>
                    <w:spacing w:after="0"/>
                    <w:rPr>
                      <w:color w:val="1F497D" w:themeColor="text2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B7222F" w:rsidSect="00B7222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91F" w:rsidRDefault="0091091F" w:rsidP="00D04D84">
      <w:pPr>
        <w:spacing w:after="0" w:line="240" w:lineRule="auto"/>
      </w:pPr>
      <w:r>
        <w:separator/>
      </w:r>
    </w:p>
  </w:endnote>
  <w:endnote w:type="continuationSeparator" w:id="1">
    <w:p w:rsidR="0091091F" w:rsidRDefault="0091091F" w:rsidP="00D0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84" w:rsidRDefault="00D04D84" w:rsidP="00D04D84">
    <w:pPr>
      <w:pStyle w:val="Footer"/>
    </w:pPr>
    <w:r>
      <w:t>www.ijbamr.com                                   Abstract file June issue 2012       ISSN: P: 2250-284X E: 2250-2858</w:t>
    </w:r>
  </w:p>
  <w:p w:rsidR="00D04D84" w:rsidRDefault="00D04D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91F" w:rsidRDefault="0091091F" w:rsidP="00D04D84">
      <w:pPr>
        <w:spacing w:after="0" w:line="240" w:lineRule="auto"/>
      </w:pPr>
      <w:r>
        <w:separator/>
      </w:r>
    </w:p>
  </w:footnote>
  <w:footnote w:type="continuationSeparator" w:id="1">
    <w:p w:rsidR="0091091F" w:rsidRDefault="0091091F" w:rsidP="00D0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860"/>
      <w:docPartObj>
        <w:docPartGallery w:val="Page Numbers (Top of Page)"/>
        <w:docPartUnique/>
      </w:docPartObj>
    </w:sdtPr>
    <w:sdtContent>
      <w:p w:rsidR="00D04D84" w:rsidRPr="00690B58" w:rsidRDefault="00D04D84" w:rsidP="00D04D84">
        <w:pPr>
          <w:pStyle w:val="Header"/>
          <w:jc w:val="center"/>
        </w:pPr>
        <w:r>
          <w:t>Indian J</w:t>
        </w:r>
        <w:r w:rsidRPr="00690B58">
          <w:t>ournal of Basic &amp; A</w:t>
        </w:r>
        <w:r>
          <w:t>pplied Medical Research; June 2012: Issue-3, Vol.-1, P. 242-244</w:t>
        </w:r>
      </w:p>
    </w:sdtContent>
  </w:sdt>
  <w:p w:rsidR="00D04D84" w:rsidRDefault="00D04D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D84"/>
    <w:rsid w:val="0091091F"/>
    <w:rsid w:val="00B7222F"/>
    <w:rsid w:val="00D0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4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D84"/>
  </w:style>
  <w:style w:type="paragraph" w:styleId="Footer">
    <w:name w:val="footer"/>
    <w:basedOn w:val="Normal"/>
    <w:link w:val="FooterChar"/>
    <w:uiPriority w:val="99"/>
    <w:semiHidden/>
    <w:unhideWhenUsed/>
    <w:rsid w:val="00D04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2012-06-10T03:43:00Z</dcterms:created>
  <dcterms:modified xsi:type="dcterms:W3CDTF">2012-06-10T03:45:00Z</dcterms:modified>
</cp:coreProperties>
</file>